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54" w:rsidRDefault="00055D54" w:rsidP="00055D5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5D54" w:rsidRDefault="00055D54" w:rsidP="00055D5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055D54" w:rsidRDefault="00055D54" w:rsidP="00055D5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ПРИКУБАНСКИЙ  МУНИЦИПАЛЬНЫЙ РАЙОН</w:t>
      </w:r>
    </w:p>
    <w:p w:rsidR="00055D54" w:rsidRDefault="00173ABC" w:rsidP="00055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5270E">
        <w:rPr>
          <w:sz w:val="28"/>
          <w:szCs w:val="28"/>
        </w:rPr>
        <w:t>КАВКАЗСКОГО</w:t>
      </w:r>
      <w:r w:rsidR="00055D54">
        <w:rPr>
          <w:sz w:val="28"/>
          <w:szCs w:val="28"/>
        </w:rPr>
        <w:t xml:space="preserve"> СЕЛЬСКОГО ПОСЕЛЕНИЯ</w:t>
      </w:r>
    </w:p>
    <w:p w:rsidR="00055D54" w:rsidRDefault="00055D54" w:rsidP="00055D54">
      <w:pPr>
        <w:jc w:val="center"/>
        <w:rPr>
          <w:b/>
          <w:sz w:val="28"/>
          <w:szCs w:val="28"/>
        </w:rPr>
      </w:pPr>
    </w:p>
    <w:p w:rsidR="00055D54" w:rsidRPr="00055D54" w:rsidRDefault="00055D54" w:rsidP="00055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55D54" w:rsidRDefault="00055D54" w:rsidP="00055D54">
      <w:pPr>
        <w:jc w:val="center"/>
        <w:rPr>
          <w:b/>
          <w:sz w:val="28"/>
          <w:szCs w:val="28"/>
        </w:rPr>
      </w:pPr>
    </w:p>
    <w:p w:rsidR="00055D54" w:rsidRPr="002F09DA" w:rsidRDefault="00173ABC" w:rsidP="00055D54">
      <w:pPr>
        <w:tabs>
          <w:tab w:val="center" w:pos="4677"/>
        </w:tabs>
        <w:rPr>
          <w:color w:val="000000" w:themeColor="text1"/>
          <w:sz w:val="28"/>
          <w:szCs w:val="28"/>
        </w:rPr>
      </w:pPr>
      <w:r w:rsidRPr="002F09DA">
        <w:rPr>
          <w:color w:val="000000" w:themeColor="text1"/>
          <w:sz w:val="28"/>
          <w:szCs w:val="28"/>
        </w:rPr>
        <w:t>30</w:t>
      </w:r>
      <w:r w:rsidR="00055D54" w:rsidRPr="002F09DA">
        <w:rPr>
          <w:color w:val="000000" w:themeColor="text1"/>
          <w:sz w:val="28"/>
          <w:szCs w:val="28"/>
        </w:rPr>
        <w:t>.0</w:t>
      </w:r>
      <w:r w:rsidRPr="002F09DA">
        <w:rPr>
          <w:color w:val="000000" w:themeColor="text1"/>
          <w:sz w:val="28"/>
          <w:szCs w:val="28"/>
        </w:rPr>
        <w:t>1.2025</w:t>
      </w:r>
      <w:r w:rsidR="00055D54" w:rsidRPr="002F09DA">
        <w:rPr>
          <w:color w:val="000000" w:themeColor="text1"/>
          <w:sz w:val="28"/>
          <w:szCs w:val="28"/>
        </w:rPr>
        <w:t xml:space="preserve">                                   </w:t>
      </w:r>
      <w:proofErr w:type="spellStart"/>
      <w:r w:rsidR="00055D54" w:rsidRPr="002F09DA">
        <w:rPr>
          <w:color w:val="000000" w:themeColor="text1"/>
          <w:sz w:val="28"/>
          <w:szCs w:val="28"/>
        </w:rPr>
        <w:t>п</w:t>
      </w:r>
      <w:proofErr w:type="gramStart"/>
      <w:r w:rsidR="00055D54" w:rsidRPr="002F09DA">
        <w:rPr>
          <w:color w:val="000000" w:themeColor="text1"/>
          <w:sz w:val="28"/>
          <w:szCs w:val="28"/>
        </w:rPr>
        <w:t>.</w:t>
      </w:r>
      <w:r w:rsidR="0095270E" w:rsidRPr="002F09DA">
        <w:rPr>
          <w:color w:val="000000" w:themeColor="text1"/>
          <w:sz w:val="28"/>
          <w:szCs w:val="28"/>
        </w:rPr>
        <w:t>К</w:t>
      </w:r>
      <w:proofErr w:type="gramEnd"/>
      <w:r w:rsidR="0095270E" w:rsidRPr="002F09DA">
        <w:rPr>
          <w:color w:val="000000" w:themeColor="text1"/>
          <w:sz w:val="28"/>
          <w:szCs w:val="28"/>
        </w:rPr>
        <w:t>авказский</w:t>
      </w:r>
      <w:proofErr w:type="spellEnd"/>
      <w:r w:rsidR="00055D54" w:rsidRPr="002F09DA">
        <w:rPr>
          <w:color w:val="000000" w:themeColor="text1"/>
          <w:sz w:val="28"/>
          <w:szCs w:val="28"/>
        </w:rPr>
        <w:t xml:space="preserve">                                     №</w:t>
      </w:r>
      <w:r w:rsidRPr="002F09DA">
        <w:rPr>
          <w:color w:val="000000" w:themeColor="text1"/>
          <w:sz w:val="28"/>
          <w:szCs w:val="28"/>
        </w:rPr>
        <w:t xml:space="preserve"> </w:t>
      </w:r>
      <w:r w:rsidR="002F09DA" w:rsidRPr="002F09DA">
        <w:rPr>
          <w:color w:val="000000" w:themeColor="text1"/>
          <w:sz w:val="28"/>
          <w:szCs w:val="28"/>
        </w:rPr>
        <w:t>3</w:t>
      </w:r>
    </w:p>
    <w:p w:rsidR="00055D54" w:rsidRPr="002F09DA" w:rsidRDefault="00055D54" w:rsidP="00055D54">
      <w:pPr>
        <w:tabs>
          <w:tab w:val="center" w:pos="4677"/>
        </w:tabs>
        <w:rPr>
          <w:color w:val="000000" w:themeColor="text1"/>
          <w:sz w:val="28"/>
          <w:szCs w:val="28"/>
        </w:rPr>
      </w:pPr>
    </w:p>
    <w:p w:rsidR="00055D54" w:rsidRDefault="00055D54" w:rsidP="00055D54">
      <w:pPr>
        <w:tabs>
          <w:tab w:val="center" w:pos="4677"/>
        </w:tabs>
        <w:jc w:val="both"/>
        <w:rPr>
          <w:sz w:val="28"/>
          <w:szCs w:val="28"/>
        </w:rPr>
      </w:pPr>
    </w:p>
    <w:p w:rsidR="00173ABC" w:rsidRDefault="00173ABC" w:rsidP="00055D54">
      <w:pPr>
        <w:tabs>
          <w:tab w:val="center" w:pos="4677"/>
        </w:tabs>
        <w:jc w:val="both"/>
        <w:rPr>
          <w:sz w:val="28"/>
          <w:szCs w:val="28"/>
        </w:rPr>
      </w:pPr>
      <w:bookmarkStart w:id="0" w:name="_GoBack"/>
      <w:bookmarkEnd w:id="0"/>
    </w:p>
    <w:p w:rsidR="00173ABC" w:rsidRDefault="00173ABC" w:rsidP="00173ABC">
      <w:pPr>
        <w:tabs>
          <w:tab w:val="center" w:pos="4677"/>
        </w:tabs>
        <w:jc w:val="center"/>
        <w:rPr>
          <w:sz w:val="28"/>
          <w:szCs w:val="28"/>
        </w:rPr>
      </w:pPr>
      <w:r w:rsidRPr="00173ABC">
        <w:rPr>
          <w:sz w:val="28"/>
          <w:szCs w:val="28"/>
        </w:rPr>
        <w:t>Обобщение правоприменительной практики осуществления</w:t>
      </w:r>
    </w:p>
    <w:p w:rsidR="00173ABC" w:rsidRDefault="00173ABC" w:rsidP="00173ABC">
      <w:pPr>
        <w:tabs>
          <w:tab w:val="center" w:pos="4677"/>
        </w:tabs>
        <w:jc w:val="center"/>
        <w:rPr>
          <w:sz w:val="28"/>
          <w:szCs w:val="28"/>
        </w:rPr>
      </w:pPr>
      <w:r w:rsidRPr="00173ABC">
        <w:rPr>
          <w:sz w:val="28"/>
          <w:szCs w:val="28"/>
        </w:rPr>
        <w:t>муниципального жилищного контроля на территории</w:t>
      </w:r>
    </w:p>
    <w:p w:rsidR="00173ABC" w:rsidRDefault="0095270E" w:rsidP="00173ABC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173ABC" w:rsidRPr="00173ABC">
        <w:rPr>
          <w:sz w:val="28"/>
          <w:szCs w:val="28"/>
        </w:rPr>
        <w:t xml:space="preserve"> сельского поселения за 2024 год.</w:t>
      </w:r>
    </w:p>
    <w:p w:rsidR="00173ABC" w:rsidRDefault="00173ABC" w:rsidP="00055D54">
      <w:pPr>
        <w:tabs>
          <w:tab w:val="center" w:pos="4677"/>
        </w:tabs>
        <w:jc w:val="both"/>
        <w:rPr>
          <w:sz w:val="28"/>
          <w:szCs w:val="28"/>
        </w:rPr>
      </w:pPr>
    </w:p>
    <w:p w:rsidR="00173ABC" w:rsidRDefault="00173ABC" w:rsidP="00055D54">
      <w:pPr>
        <w:tabs>
          <w:tab w:val="center" w:pos="4677"/>
        </w:tabs>
        <w:jc w:val="both"/>
        <w:rPr>
          <w:sz w:val="28"/>
          <w:szCs w:val="28"/>
        </w:rPr>
      </w:pPr>
    </w:p>
    <w:p w:rsidR="007D2238" w:rsidRDefault="00173ABC" w:rsidP="007D2238">
      <w:pPr>
        <w:pStyle w:val="a3"/>
        <w:tabs>
          <w:tab w:val="left" w:pos="0"/>
          <w:tab w:val="left" w:pos="567"/>
          <w:tab w:val="left" w:pos="893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п.3 ст. 47 Федерального закона от 31.07.2020 № 248-ФЗ «О государственном контроле (надзоре) и муниципальном контроле в Российской Федерации», Положения «О муниципальном жилищном контроле на территории </w:t>
      </w:r>
      <w:r w:rsidR="0095270E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Прикубанского</w:t>
      </w:r>
      <w:proofErr w:type="spellEnd"/>
      <w:r>
        <w:rPr>
          <w:sz w:val="28"/>
          <w:szCs w:val="28"/>
        </w:rPr>
        <w:t xml:space="preserve"> муниципального района Карачаево-Черкесской Республики», </w:t>
      </w:r>
      <w:r w:rsidR="007D2238">
        <w:rPr>
          <w:sz w:val="28"/>
          <w:szCs w:val="28"/>
        </w:rPr>
        <w:t>утвержденн</w:t>
      </w:r>
      <w:r w:rsidR="0095270E">
        <w:rPr>
          <w:sz w:val="28"/>
          <w:szCs w:val="28"/>
        </w:rPr>
        <w:t>ого решением Совета Кавказского сельского поселения №75 от 17</w:t>
      </w:r>
      <w:r w:rsidR="007D2238">
        <w:rPr>
          <w:sz w:val="28"/>
          <w:szCs w:val="28"/>
        </w:rPr>
        <w:t>.12.2021 «</w:t>
      </w:r>
      <w:r w:rsidR="007D2238">
        <w:rPr>
          <w:color w:val="000000"/>
          <w:sz w:val="28"/>
          <w:szCs w:val="28"/>
        </w:rPr>
        <w:t>Об утверждении Положения о муниципальном жилищном кон</w:t>
      </w:r>
      <w:r w:rsidR="0095270E">
        <w:rPr>
          <w:color w:val="000000"/>
          <w:sz w:val="28"/>
          <w:szCs w:val="28"/>
        </w:rPr>
        <w:t>троле на территории Кавказского</w:t>
      </w:r>
      <w:r w:rsidR="007D2238">
        <w:rPr>
          <w:color w:val="000000"/>
          <w:sz w:val="28"/>
          <w:szCs w:val="28"/>
        </w:rPr>
        <w:t xml:space="preserve"> сельского поселения»</w:t>
      </w:r>
      <w:proofErr w:type="gramEnd"/>
    </w:p>
    <w:p w:rsidR="007D2238" w:rsidRDefault="007D2238" w:rsidP="007D2238">
      <w:pPr>
        <w:pStyle w:val="a3"/>
        <w:tabs>
          <w:tab w:val="left" w:pos="0"/>
          <w:tab w:val="left" w:pos="567"/>
          <w:tab w:val="left" w:pos="893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2238" w:rsidRDefault="007D2238" w:rsidP="007D2238">
      <w:pPr>
        <w:pStyle w:val="a3"/>
        <w:tabs>
          <w:tab w:val="left" w:pos="0"/>
          <w:tab w:val="left" w:pos="567"/>
          <w:tab w:val="left" w:pos="893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2238" w:rsidRDefault="007D2238" w:rsidP="007D2238">
      <w:pPr>
        <w:tabs>
          <w:tab w:val="center" w:pos="467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1.Заместителю главы администрации </w:t>
      </w:r>
      <w:r w:rsidR="0095270E">
        <w:rPr>
          <w:color w:val="000000"/>
          <w:sz w:val="28"/>
          <w:szCs w:val="28"/>
        </w:rPr>
        <w:t>Кавказского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5270E">
        <w:rPr>
          <w:color w:val="000000"/>
          <w:sz w:val="28"/>
          <w:szCs w:val="28"/>
        </w:rPr>
        <w:t>Малянчук</w:t>
      </w:r>
      <w:proofErr w:type="spellEnd"/>
      <w:r w:rsidR="0095270E">
        <w:rPr>
          <w:color w:val="000000"/>
          <w:sz w:val="28"/>
          <w:szCs w:val="28"/>
        </w:rPr>
        <w:t xml:space="preserve"> Е.А</w:t>
      </w:r>
      <w:r>
        <w:rPr>
          <w:color w:val="000000"/>
          <w:sz w:val="28"/>
          <w:szCs w:val="28"/>
        </w:rPr>
        <w:t>. под</w:t>
      </w:r>
      <w:r w:rsidR="0095270E">
        <w:rPr>
          <w:color w:val="000000"/>
          <w:sz w:val="28"/>
          <w:szCs w:val="28"/>
        </w:rPr>
        <w:t>готовить и разместить</w:t>
      </w:r>
      <w:r>
        <w:rPr>
          <w:color w:val="000000"/>
          <w:sz w:val="28"/>
          <w:szCs w:val="28"/>
        </w:rPr>
        <w:t xml:space="preserve"> на официальном сайте администрации </w:t>
      </w:r>
      <w:r w:rsidR="0095270E">
        <w:rPr>
          <w:color w:val="000000"/>
          <w:sz w:val="28"/>
          <w:szCs w:val="28"/>
        </w:rPr>
        <w:t>Кавказского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Прикубанского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Карачаево-Черкесской Республики в сети  «Интернет» доклад «</w:t>
      </w:r>
      <w:r w:rsidRPr="00173ABC">
        <w:rPr>
          <w:sz w:val="28"/>
          <w:szCs w:val="28"/>
        </w:rPr>
        <w:t>Обобщение правоприменительной практики осуществления</w:t>
      </w:r>
      <w:r>
        <w:rPr>
          <w:sz w:val="28"/>
          <w:szCs w:val="28"/>
        </w:rPr>
        <w:t xml:space="preserve"> </w:t>
      </w:r>
      <w:r w:rsidRPr="00173ABC">
        <w:rPr>
          <w:sz w:val="28"/>
          <w:szCs w:val="28"/>
        </w:rPr>
        <w:t>муниципального жилищного контроля на территории</w:t>
      </w:r>
    </w:p>
    <w:p w:rsidR="007D2238" w:rsidRDefault="0095270E" w:rsidP="007D223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7D2238" w:rsidRPr="00173ABC">
        <w:rPr>
          <w:sz w:val="28"/>
          <w:szCs w:val="28"/>
        </w:rPr>
        <w:t xml:space="preserve"> сельского поселения за</w:t>
      </w:r>
      <w:r w:rsidR="007D2238">
        <w:rPr>
          <w:sz w:val="28"/>
          <w:szCs w:val="28"/>
        </w:rPr>
        <w:t xml:space="preserve"> 2024 год», согласно приложению.</w:t>
      </w:r>
    </w:p>
    <w:p w:rsidR="007D2238" w:rsidRDefault="007D2238" w:rsidP="007D223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7D2238" w:rsidRDefault="007D2238" w:rsidP="007D223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со дня подписания.</w:t>
      </w:r>
    </w:p>
    <w:p w:rsidR="007D2238" w:rsidRDefault="007D2238" w:rsidP="007D2238">
      <w:pPr>
        <w:pStyle w:val="a3"/>
        <w:tabs>
          <w:tab w:val="left" w:pos="0"/>
          <w:tab w:val="left" w:pos="567"/>
          <w:tab w:val="left" w:pos="8932"/>
        </w:tabs>
        <w:spacing w:before="0" w:beforeAutospacing="0" w:after="0" w:afterAutospacing="0"/>
        <w:ind w:firstLine="709"/>
        <w:jc w:val="both"/>
      </w:pPr>
    </w:p>
    <w:p w:rsidR="00173ABC" w:rsidRDefault="00173ABC" w:rsidP="00055D54">
      <w:pPr>
        <w:tabs>
          <w:tab w:val="center" w:pos="4677"/>
        </w:tabs>
        <w:jc w:val="both"/>
        <w:rPr>
          <w:sz w:val="28"/>
          <w:szCs w:val="28"/>
        </w:rPr>
      </w:pPr>
    </w:p>
    <w:p w:rsidR="00173ABC" w:rsidRDefault="00173ABC" w:rsidP="00055D54">
      <w:pPr>
        <w:tabs>
          <w:tab w:val="center" w:pos="4677"/>
        </w:tabs>
        <w:jc w:val="both"/>
        <w:rPr>
          <w:sz w:val="28"/>
          <w:szCs w:val="28"/>
        </w:rPr>
      </w:pPr>
    </w:p>
    <w:p w:rsidR="00173ABC" w:rsidRDefault="00173ABC" w:rsidP="00055D54">
      <w:pPr>
        <w:tabs>
          <w:tab w:val="center" w:pos="4677"/>
        </w:tabs>
        <w:jc w:val="both"/>
        <w:rPr>
          <w:sz w:val="28"/>
          <w:szCs w:val="28"/>
        </w:rPr>
      </w:pPr>
    </w:p>
    <w:p w:rsidR="00173ABC" w:rsidRDefault="00173ABC" w:rsidP="00055D54">
      <w:pPr>
        <w:tabs>
          <w:tab w:val="center" w:pos="4677"/>
        </w:tabs>
        <w:jc w:val="both"/>
        <w:rPr>
          <w:sz w:val="28"/>
          <w:szCs w:val="28"/>
        </w:rPr>
      </w:pPr>
    </w:p>
    <w:p w:rsidR="00055D54" w:rsidRDefault="0095270E" w:rsidP="00055D54">
      <w:pPr>
        <w:tabs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055D54">
        <w:rPr>
          <w:sz w:val="28"/>
          <w:szCs w:val="28"/>
        </w:rPr>
        <w:t xml:space="preserve"> администрации</w:t>
      </w:r>
    </w:p>
    <w:p w:rsidR="00055D54" w:rsidRDefault="0095270E" w:rsidP="00055D54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055D54">
        <w:rPr>
          <w:sz w:val="28"/>
          <w:szCs w:val="28"/>
        </w:rPr>
        <w:t xml:space="preserve"> сельского поселения                                 </w:t>
      </w:r>
      <w:r w:rsidR="007D2238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М.С.Климова</w:t>
      </w:r>
      <w:proofErr w:type="spellEnd"/>
    </w:p>
    <w:p w:rsidR="00055D54" w:rsidRDefault="00055D54" w:rsidP="00055D54">
      <w:pPr>
        <w:tabs>
          <w:tab w:val="center" w:pos="4677"/>
        </w:tabs>
        <w:jc w:val="both"/>
        <w:rPr>
          <w:sz w:val="28"/>
          <w:szCs w:val="28"/>
        </w:rPr>
      </w:pPr>
    </w:p>
    <w:p w:rsidR="00055D54" w:rsidRDefault="00055D54" w:rsidP="00055D54">
      <w:pPr>
        <w:tabs>
          <w:tab w:val="center" w:pos="4677"/>
        </w:tabs>
        <w:rPr>
          <w:sz w:val="24"/>
          <w:szCs w:val="24"/>
        </w:rPr>
      </w:pPr>
    </w:p>
    <w:p w:rsidR="00055D54" w:rsidRDefault="00055D54" w:rsidP="00055D54">
      <w:pPr>
        <w:tabs>
          <w:tab w:val="center" w:pos="4677"/>
        </w:tabs>
        <w:rPr>
          <w:sz w:val="24"/>
          <w:szCs w:val="24"/>
        </w:rPr>
      </w:pPr>
    </w:p>
    <w:p w:rsidR="00055D54" w:rsidRPr="00981CE6" w:rsidRDefault="00055D54" w:rsidP="00055D54">
      <w:pPr>
        <w:jc w:val="center"/>
        <w:outlineLvl w:val="0"/>
        <w:rPr>
          <w:sz w:val="28"/>
          <w:szCs w:val="28"/>
        </w:rPr>
      </w:pPr>
    </w:p>
    <w:p w:rsidR="00981CE6" w:rsidRPr="0095270E" w:rsidRDefault="00981CE6" w:rsidP="00055D54">
      <w:pPr>
        <w:jc w:val="center"/>
        <w:outlineLvl w:val="0"/>
        <w:rPr>
          <w:sz w:val="28"/>
          <w:szCs w:val="28"/>
        </w:rPr>
      </w:pPr>
    </w:p>
    <w:p w:rsidR="00981CE6" w:rsidRPr="0095270E" w:rsidRDefault="00981CE6" w:rsidP="00055D54">
      <w:pPr>
        <w:jc w:val="center"/>
        <w:outlineLvl w:val="0"/>
        <w:rPr>
          <w:sz w:val="28"/>
          <w:szCs w:val="28"/>
        </w:rPr>
      </w:pPr>
    </w:p>
    <w:p w:rsidR="00981CE6" w:rsidRPr="00442876" w:rsidRDefault="00981CE6" w:rsidP="00981CE6">
      <w:pPr>
        <w:jc w:val="right"/>
        <w:rPr>
          <w:sz w:val="24"/>
          <w:szCs w:val="24"/>
        </w:rPr>
      </w:pPr>
      <w:r w:rsidRPr="00442876">
        <w:rPr>
          <w:sz w:val="24"/>
          <w:szCs w:val="24"/>
        </w:rPr>
        <w:lastRenderedPageBreak/>
        <w:t>Приложение</w:t>
      </w:r>
    </w:p>
    <w:p w:rsidR="00981CE6" w:rsidRPr="00442876" w:rsidRDefault="00981CE6" w:rsidP="00981CE6">
      <w:pPr>
        <w:jc w:val="right"/>
        <w:rPr>
          <w:sz w:val="24"/>
          <w:szCs w:val="24"/>
        </w:rPr>
      </w:pPr>
      <w:r w:rsidRPr="00442876">
        <w:rPr>
          <w:sz w:val="24"/>
          <w:szCs w:val="24"/>
        </w:rPr>
        <w:t>К распоряжению администрации</w:t>
      </w:r>
    </w:p>
    <w:p w:rsidR="00981CE6" w:rsidRPr="00442876" w:rsidRDefault="0095270E" w:rsidP="00981CE6">
      <w:pPr>
        <w:jc w:val="right"/>
        <w:rPr>
          <w:sz w:val="24"/>
          <w:szCs w:val="24"/>
        </w:rPr>
      </w:pPr>
      <w:r>
        <w:rPr>
          <w:sz w:val="24"/>
          <w:szCs w:val="24"/>
        </w:rPr>
        <w:t>Кавказского</w:t>
      </w:r>
      <w:r w:rsidR="00981CE6" w:rsidRPr="00442876">
        <w:rPr>
          <w:sz w:val="24"/>
          <w:szCs w:val="24"/>
        </w:rPr>
        <w:t xml:space="preserve"> сельского поселения</w:t>
      </w:r>
    </w:p>
    <w:p w:rsidR="00981CE6" w:rsidRPr="002F09DA" w:rsidRDefault="00981CE6" w:rsidP="00981CE6">
      <w:pPr>
        <w:jc w:val="right"/>
        <w:rPr>
          <w:color w:val="000000" w:themeColor="text1"/>
          <w:sz w:val="24"/>
          <w:szCs w:val="24"/>
        </w:rPr>
      </w:pPr>
      <w:r w:rsidRPr="00442876">
        <w:rPr>
          <w:sz w:val="24"/>
          <w:szCs w:val="24"/>
        </w:rPr>
        <w:t xml:space="preserve">от </w:t>
      </w:r>
      <w:r w:rsidR="002F09DA" w:rsidRPr="002F09DA">
        <w:rPr>
          <w:color w:val="000000" w:themeColor="text1"/>
          <w:sz w:val="24"/>
          <w:szCs w:val="24"/>
        </w:rPr>
        <w:t>30.01.2025 г. № 3</w:t>
      </w:r>
    </w:p>
    <w:p w:rsidR="00981CE6" w:rsidRPr="002F09DA" w:rsidRDefault="00981CE6" w:rsidP="00981CE6">
      <w:pPr>
        <w:rPr>
          <w:color w:val="000000" w:themeColor="text1"/>
        </w:rPr>
      </w:pPr>
    </w:p>
    <w:p w:rsidR="00981CE6" w:rsidRPr="00442876" w:rsidRDefault="00981CE6" w:rsidP="00981CE6"/>
    <w:p w:rsidR="00981CE6" w:rsidRDefault="00981CE6" w:rsidP="00981CE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442876">
        <w:rPr>
          <w:b/>
          <w:sz w:val="28"/>
          <w:szCs w:val="28"/>
        </w:rPr>
        <w:t xml:space="preserve">Доклад </w:t>
      </w:r>
    </w:p>
    <w:p w:rsidR="00981CE6" w:rsidRPr="00442876" w:rsidRDefault="00981CE6" w:rsidP="00981CE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442876">
        <w:rPr>
          <w:b/>
        </w:rPr>
        <w:t>«</w:t>
      </w:r>
      <w:r w:rsidRPr="00442876">
        <w:rPr>
          <w:b/>
          <w:sz w:val="28"/>
          <w:szCs w:val="28"/>
        </w:rPr>
        <w:t>Обобщение правоприменительной</w:t>
      </w:r>
      <w:r>
        <w:rPr>
          <w:b/>
          <w:sz w:val="28"/>
          <w:szCs w:val="28"/>
        </w:rPr>
        <w:t xml:space="preserve"> </w:t>
      </w:r>
      <w:r w:rsidRPr="00442876">
        <w:rPr>
          <w:b/>
          <w:sz w:val="28"/>
          <w:szCs w:val="28"/>
        </w:rPr>
        <w:t>практики осуществления муниципального жилищного контроля на территории</w:t>
      </w:r>
    </w:p>
    <w:p w:rsidR="00981CE6" w:rsidRPr="00442876" w:rsidRDefault="003A41B2" w:rsidP="00981CE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</w:t>
      </w:r>
      <w:r w:rsidR="00981CE6" w:rsidRPr="00442876">
        <w:rPr>
          <w:b/>
          <w:sz w:val="28"/>
          <w:szCs w:val="28"/>
        </w:rPr>
        <w:t xml:space="preserve"> сельского поселения за 2024 год»</w:t>
      </w:r>
    </w:p>
    <w:p w:rsidR="00981CE6" w:rsidRDefault="00981CE6" w:rsidP="00981CE6"/>
    <w:p w:rsidR="00981CE6" w:rsidRPr="00442876" w:rsidRDefault="00981CE6" w:rsidP="00981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876">
        <w:rPr>
          <w:sz w:val="28"/>
          <w:szCs w:val="28"/>
        </w:rPr>
        <w:t>При осуществлении муниципального жилищного контроля орган муниципального контроля руководствуется следующими нормативно-правовыми актами:</w:t>
      </w:r>
    </w:p>
    <w:p w:rsidR="00981CE6" w:rsidRPr="00442876" w:rsidRDefault="00981CE6" w:rsidP="00981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876">
        <w:rPr>
          <w:sz w:val="28"/>
          <w:szCs w:val="28"/>
        </w:rPr>
        <w:t>«Жилищный кодекс Российской Федерации» от 29.12.2004 №188 – ФЗ;</w:t>
      </w:r>
    </w:p>
    <w:p w:rsidR="00981CE6" w:rsidRPr="00442876" w:rsidRDefault="00981CE6" w:rsidP="00981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876">
        <w:rPr>
          <w:sz w:val="28"/>
          <w:szCs w:val="28"/>
        </w:rPr>
        <w:t>Федеральный закон от 31.07.2020 №248-ФЗ «О государственном контроле (надзоре) и муниципальном контроле в Российской Федерации»;</w:t>
      </w:r>
    </w:p>
    <w:p w:rsidR="00981CE6" w:rsidRPr="00442876" w:rsidRDefault="00981CE6" w:rsidP="00981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876">
        <w:rPr>
          <w:sz w:val="28"/>
          <w:szCs w:val="28"/>
        </w:rPr>
        <w:t>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981CE6" w:rsidRPr="00442876" w:rsidRDefault="00981CE6" w:rsidP="00981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876">
        <w:rPr>
          <w:sz w:val="28"/>
          <w:szCs w:val="28"/>
        </w:rPr>
        <w:t>Постановления Правительства РФ от 02.04.2021 №528 «</w:t>
      </w:r>
      <w:proofErr w:type="gramStart"/>
      <w:r w:rsidRPr="00442876">
        <w:rPr>
          <w:sz w:val="28"/>
          <w:szCs w:val="28"/>
        </w:rPr>
        <w:t>О</w:t>
      </w:r>
      <w:proofErr w:type="gramEnd"/>
      <w:r w:rsidRPr="00442876">
        <w:rPr>
          <w:sz w:val="28"/>
          <w:szCs w:val="28"/>
        </w:rPr>
        <w:t xml:space="preserve"> </w:t>
      </w:r>
      <w:proofErr w:type="gramStart"/>
      <w:r w:rsidRPr="00442876">
        <w:rPr>
          <w:sz w:val="28"/>
          <w:szCs w:val="28"/>
        </w:rPr>
        <w:t>внесений</w:t>
      </w:r>
      <w:proofErr w:type="gramEnd"/>
      <w:r w:rsidRPr="00442876">
        <w:rPr>
          <w:sz w:val="28"/>
          <w:szCs w:val="28"/>
        </w:rPr>
        <w:t xml:space="preserve"> 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контроля»;</w:t>
      </w:r>
    </w:p>
    <w:p w:rsidR="00981CE6" w:rsidRPr="00442876" w:rsidRDefault="00981CE6" w:rsidP="00981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876">
        <w:rPr>
          <w:sz w:val="28"/>
          <w:szCs w:val="28"/>
        </w:rPr>
        <w:t>Постановлением Правительства РФ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№415»;</w:t>
      </w:r>
    </w:p>
    <w:p w:rsidR="00981CE6" w:rsidRPr="00442876" w:rsidRDefault="00981CE6" w:rsidP="00981CE6">
      <w:pPr>
        <w:pStyle w:val="a3"/>
        <w:spacing w:before="0" w:beforeAutospacing="0" w:after="0" w:afterAutospacing="0"/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41B2">
        <w:rPr>
          <w:sz w:val="28"/>
          <w:szCs w:val="28"/>
        </w:rPr>
        <w:t>Решение Совета Кавказского</w:t>
      </w:r>
      <w:r w:rsidRPr="00442876">
        <w:rPr>
          <w:sz w:val="28"/>
          <w:szCs w:val="28"/>
        </w:rPr>
        <w:t xml:space="preserve"> сельского поселения от</w:t>
      </w:r>
      <w:r w:rsidR="003A41B2">
        <w:rPr>
          <w:sz w:val="28"/>
          <w:szCs w:val="28"/>
        </w:rPr>
        <w:t xml:space="preserve"> 25.02.2022 №80</w:t>
      </w:r>
      <w:r w:rsidRPr="00442876">
        <w:rPr>
          <w:sz w:val="28"/>
          <w:szCs w:val="28"/>
        </w:rPr>
        <w:t xml:space="preserve"> «</w:t>
      </w:r>
      <w:r w:rsidRPr="00442876">
        <w:rPr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 жилищному кон</w:t>
      </w:r>
      <w:r w:rsidR="003A41B2">
        <w:rPr>
          <w:color w:val="000000"/>
          <w:sz w:val="28"/>
          <w:szCs w:val="28"/>
        </w:rPr>
        <w:t>тролю на территории Кавказского</w:t>
      </w:r>
      <w:r w:rsidRPr="0044287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42876">
        <w:rPr>
          <w:color w:val="000000"/>
          <w:sz w:val="28"/>
          <w:szCs w:val="28"/>
        </w:rPr>
        <w:t>Прикубанского</w:t>
      </w:r>
      <w:proofErr w:type="spellEnd"/>
      <w:r w:rsidRPr="00442876">
        <w:rPr>
          <w:color w:val="000000"/>
          <w:sz w:val="28"/>
          <w:szCs w:val="28"/>
        </w:rPr>
        <w:t xml:space="preserve"> муниципального района Карачаево-Черкесской Республики»;</w:t>
      </w:r>
    </w:p>
    <w:p w:rsidR="00981CE6" w:rsidRPr="00442876" w:rsidRDefault="00981CE6" w:rsidP="00981CE6">
      <w:pPr>
        <w:pStyle w:val="a3"/>
        <w:tabs>
          <w:tab w:val="left" w:pos="0"/>
          <w:tab w:val="left" w:pos="567"/>
          <w:tab w:val="left" w:pos="893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876">
        <w:rPr>
          <w:sz w:val="28"/>
          <w:szCs w:val="28"/>
        </w:rPr>
        <w:t>Решение Совета Октябрьского сельс</w:t>
      </w:r>
      <w:r w:rsidR="006F5A53">
        <w:rPr>
          <w:sz w:val="28"/>
          <w:szCs w:val="28"/>
        </w:rPr>
        <w:t>кого поселения от 17</w:t>
      </w:r>
      <w:r w:rsidR="00E531A0">
        <w:rPr>
          <w:sz w:val="28"/>
          <w:szCs w:val="28"/>
        </w:rPr>
        <w:t>.12.2021 № 75</w:t>
      </w:r>
      <w:r w:rsidRPr="00442876">
        <w:rPr>
          <w:sz w:val="28"/>
          <w:szCs w:val="28"/>
        </w:rPr>
        <w:t xml:space="preserve"> «</w:t>
      </w:r>
      <w:r w:rsidRPr="00442876">
        <w:rPr>
          <w:color w:val="000000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 w:rsidR="002F09DA">
        <w:rPr>
          <w:color w:val="000000"/>
          <w:sz w:val="28"/>
          <w:szCs w:val="28"/>
        </w:rPr>
        <w:t>Кавказского</w:t>
      </w:r>
      <w:r w:rsidRPr="00442876">
        <w:rPr>
          <w:color w:val="000000"/>
          <w:sz w:val="28"/>
          <w:szCs w:val="28"/>
        </w:rPr>
        <w:t xml:space="preserve"> сельского поселения»;</w:t>
      </w:r>
    </w:p>
    <w:p w:rsidR="00981CE6" w:rsidRPr="00442876" w:rsidRDefault="00981CE6" w:rsidP="00981CE6">
      <w:pPr>
        <w:jc w:val="both"/>
        <w:rPr>
          <w:rFonts w:eastAsia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42876">
        <w:rPr>
          <w:color w:val="000000"/>
          <w:sz w:val="28"/>
          <w:szCs w:val="28"/>
        </w:rPr>
        <w:t>Постановление администрации Октябрьского с</w:t>
      </w:r>
      <w:r w:rsidR="002F09DA">
        <w:rPr>
          <w:color w:val="000000"/>
          <w:sz w:val="28"/>
          <w:szCs w:val="28"/>
        </w:rPr>
        <w:t>ельского поселения от 13.12.2023 г. № 142</w:t>
      </w:r>
      <w:r w:rsidRPr="00442876">
        <w:rPr>
          <w:color w:val="000000"/>
          <w:sz w:val="28"/>
          <w:szCs w:val="28"/>
        </w:rPr>
        <w:t xml:space="preserve"> «</w:t>
      </w:r>
      <w:r w:rsidRPr="00442876">
        <w:rPr>
          <w:rFonts w:eastAsia="Courier New"/>
          <w:color w:val="000000"/>
          <w:sz w:val="28"/>
          <w:szCs w:val="28"/>
        </w:rPr>
        <w:t>Об утверждении Программы профилактики рисков причинения</w:t>
      </w:r>
      <w:r>
        <w:rPr>
          <w:rFonts w:eastAsia="Courier New"/>
          <w:color w:val="000000"/>
          <w:sz w:val="28"/>
          <w:szCs w:val="28"/>
        </w:rPr>
        <w:t xml:space="preserve"> вреда </w:t>
      </w:r>
      <w:r w:rsidRPr="00442876">
        <w:rPr>
          <w:rFonts w:eastAsia="Courier New"/>
          <w:color w:val="000000"/>
          <w:sz w:val="28"/>
          <w:szCs w:val="28"/>
        </w:rPr>
        <w:t xml:space="preserve">(ущерба) охраняемым законом ценностям в рамках осуществления муниципального жилищного контроля на территории </w:t>
      </w:r>
      <w:r w:rsidR="002F09DA">
        <w:rPr>
          <w:rFonts w:eastAsia="Courier New"/>
          <w:color w:val="000000"/>
          <w:sz w:val="28"/>
          <w:szCs w:val="28"/>
        </w:rPr>
        <w:t>Кавказского</w:t>
      </w:r>
      <w:r w:rsidRPr="00442876">
        <w:rPr>
          <w:rFonts w:eastAsia="Courier New"/>
          <w:color w:val="000000"/>
          <w:sz w:val="28"/>
          <w:szCs w:val="28"/>
        </w:rPr>
        <w:t xml:space="preserve"> сельского поселения на 2024 год».</w:t>
      </w:r>
    </w:p>
    <w:p w:rsidR="00981CE6" w:rsidRPr="00442876" w:rsidRDefault="00981CE6" w:rsidP="00981CE6">
      <w:pPr>
        <w:ind w:firstLine="708"/>
        <w:jc w:val="both"/>
        <w:rPr>
          <w:rFonts w:eastAsia="Courier New"/>
          <w:color w:val="000000"/>
          <w:sz w:val="28"/>
          <w:szCs w:val="28"/>
        </w:rPr>
      </w:pPr>
    </w:p>
    <w:p w:rsidR="00981CE6" w:rsidRPr="00442876" w:rsidRDefault="00981CE6" w:rsidP="00981CE6">
      <w:pPr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442876">
        <w:rPr>
          <w:rFonts w:eastAsia="Courier New"/>
          <w:color w:val="000000"/>
          <w:sz w:val="28"/>
          <w:szCs w:val="28"/>
        </w:rPr>
        <w:t xml:space="preserve">В 2024 году администрацией Октябрьского сельского поселения </w:t>
      </w:r>
      <w:proofErr w:type="spellStart"/>
      <w:r w:rsidRPr="00442876">
        <w:rPr>
          <w:rFonts w:eastAsia="Courier New"/>
          <w:color w:val="000000"/>
          <w:sz w:val="28"/>
          <w:szCs w:val="28"/>
        </w:rPr>
        <w:t>Прикубанского</w:t>
      </w:r>
      <w:proofErr w:type="spellEnd"/>
      <w:r w:rsidRPr="00442876">
        <w:rPr>
          <w:rFonts w:eastAsia="Courier New"/>
          <w:color w:val="000000"/>
          <w:sz w:val="28"/>
          <w:szCs w:val="28"/>
        </w:rPr>
        <w:t xml:space="preserve"> муниципального района Карачаево-Черкесской Республики в отношении юридических лиц и индивидуальных предпринимателей плановые и внеплановые проверки не проводились.</w:t>
      </w:r>
    </w:p>
    <w:p w:rsidR="004629BC" w:rsidRPr="00055D54" w:rsidRDefault="004629BC"/>
    <w:sectPr w:rsidR="004629BC" w:rsidRPr="00055D54" w:rsidSect="007D22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54"/>
    <w:rsid w:val="00055D54"/>
    <w:rsid w:val="00173ABC"/>
    <w:rsid w:val="002F09DA"/>
    <w:rsid w:val="003A41B2"/>
    <w:rsid w:val="004629BC"/>
    <w:rsid w:val="006F5A53"/>
    <w:rsid w:val="007D2238"/>
    <w:rsid w:val="0095270E"/>
    <w:rsid w:val="00981CE6"/>
    <w:rsid w:val="00A8787F"/>
    <w:rsid w:val="00DA2699"/>
    <w:rsid w:val="00E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2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2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123456</cp:lastModifiedBy>
  <cp:revision>4</cp:revision>
  <cp:lastPrinted>2025-02-07T09:34:00Z</cp:lastPrinted>
  <dcterms:created xsi:type="dcterms:W3CDTF">2025-02-06T11:01:00Z</dcterms:created>
  <dcterms:modified xsi:type="dcterms:W3CDTF">2025-02-07T09:34:00Z</dcterms:modified>
</cp:coreProperties>
</file>