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404" w:rsidRPr="00745530" w:rsidRDefault="00CC0404" w:rsidP="00745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5530">
        <w:rPr>
          <w:rFonts w:ascii="Times New Roman" w:hAnsi="Times New Roman" w:cs="Times New Roman"/>
          <w:b/>
          <w:sz w:val="28"/>
          <w:szCs w:val="28"/>
        </w:rPr>
        <w:t>Об ответственности за пропаганду наркотиков и психотропных веществ</w:t>
      </w:r>
    </w:p>
    <w:bookmarkEnd w:id="0"/>
    <w:p w:rsidR="00CC0404" w:rsidRPr="00745530" w:rsidRDefault="00CC0404" w:rsidP="007455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745530">
        <w:rPr>
          <w:rFonts w:ascii="Times New Roman" w:hAnsi="Times New Roman" w:cs="Times New Roman"/>
          <w:sz w:val="28"/>
          <w:szCs w:val="28"/>
        </w:rPr>
        <w:t xml:space="preserve">В </w:t>
      </w:r>
      <w:r w:rsidR="00745530" w:rsidRPr="00745530">
        <w:rPr>
          <w:rFonts w:ascii="Times New Roman" w:hAnsi="Times New Roman" w:cs="Times New Roman"/>
          <w:sz w:val="28"/>
          <w:szCs w:val="28"/>
        </w:rPr>
        <w:t>соответствии</w:t>
      </w:r>
      <w:r w:rsidRPr="00745530">
        <w:rPr>
          <w:rFonts w:ascii="Times New Roman" w:hAnsi="Times New Roman" w:cs="Times New Roman"/>
          <w:sz w:val="28"/>
          <w:szCs w:val="28"/>
        </w:rPr>
        <w:t xml:space="preserve"> с </w:t>
      </w:r>
      <w:r w:rsidR="00745530" w:rsidRPr="00745530">
        <w:rPr>
          <w:rFonts w:ascii="Times New Roman" w:hAnsi="Times New Roman" w:cs="Times New Roman"/>
          <w:sz w:val="28"/>
          <w:szCs w:val="28"/>
        </w:rPr>
        <w:t>Федеральным</w:t>
      </w:r>
      <w:r w:rsidRPr="00745530">
        <w:rPr>
          <w:rFonts w:ascii="Times New Roman" w:hAnsi="Times New Roman" w:cs="Times New Roman"/>
          <w:sz w:val="28"/>
          <w:szCs w:val="28"/>
        </w:rPr>
        <w:t xml:space="preserve"> законом от 08.08.2024 № 225-ФЗ с 1 </w:t>
      </w:r>
      <w:r w:rsidR="00745530">
        <w:rPr>
          <w:rFonts w:ascii="Times New Roman" w:hAnsi="Times New Roman" w:cs="Times New Roman"/>
          <w:sz w:val="28"/>
          <w:szCs w:val="28"/>
        </w:rPr>
        <w:t>1 с</w:t>
      </w:r>
      <w:r w:rsidRPr="00745530">
        <w:rPr>
          <w:rFonts w:ascii="Times New Roman" w:hAnsi="Times New Roman" w:cs="Times New Roman"/>
          <w:sz w:val="28"/>
          <w:szCs w:val="28"/>
        </w:rPr>
        <w:t>ентября 2025 года ужесточена ответственность за пропаганду наркотиков и психотропных веществ.</w:t>
      </w:r>
    </w:p>
    <w:p w:rsidR="00CC0404" w:rsidRPr="00745530" w:rsidRDefault="00CC0404" w:rsidP="00745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30">
        <w:rPr>
          <w:rFonts w:ascii="Times New Roman" w:hAnsi="Times New Roman" w:cs="Times New Roman"/>
          <w:sz w:val="28"/>
          <w:szCs w:val="28"/>
        </w:rPr>
        <w:t>Будут штрафовать за распространение произведений литературы и искусства, содержащих информацию о наркотиках и психотропных веществах, их аналогах, прекурсорах. Есть исключения, но может потребоваться маркировка произведения.</w:t>
      </w:r>
    </w:p>
    <w:p w:rsidR="00CC0404" w:rsidRPr="00745530" w:rsidRDefault="00CC0404" w:rsidP="00745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30">
        <w:rPr>
          <w:rFonts w:ascii="Times New Roman" w:hAnsi="Times New Roman" w:cs="Times New Roman"/>
          <w:sz w:val="28"/>
          <w:szCs w:val="28"/>
        </w:rPr>
        <w:t>Для граждан штраф составит от 2 тыс. до 4 тыс. руб., должностных лиц и ИП - от 10 тыс. до 30 тыс. руб., юрлиц - от 300 тыс. до 600 тыс. руб. Продукцию конфискуют.</w:t>
      </w:r>
    </w:p>
    <w:p w:rsidR="00CC0404" w:rsidRPr="00745530" w:rsidRDefault="00CC0404" w:rsidP="00745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30">
        <w:rPr>
          <w:rFonts w:ascii="Times New Roman" w:hAnsi="Times New Roman" w:cs="Times New Roman"/>
          <w:sz w:val="28"/>
          <w:szCs w:val="28"/>
        </w:rPr>
        <w:t>За пропаганду наркотиков и психотропных веществ должностных лиц среди прочего могут дисквалифицировать на срок от 1 года до 2 лет.</w:t>
      </w:r>
    </w:p>
    <w:p w:rsidR="00CC0404" w:rsidRPr="00745530" w:rsidRDefault="00CC0404" w:rsidP="007455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35C2" w:rsidRPr="00745530" w:rsidRDefault="00CC0404" w:rsidP="00745530">
      <w:pPr>
        <w:pStyle w:val="a7"/>
        <w:rPr>
          <w:rFonts w:ascii="Times New Roman" w:hAnsi="Times New Roman" w:cs="Times New Roman"/>
          <w:sz w:val="28"/>
          <w:szCs w:val="28"/>
        </w:rPr>
      </w:pPr>
      <w:r w:rsidRPr="007455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62B" w:rsidRPr="00745530" w:rsidRDefault="006D062B" w:rsidP="00745530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D062B" w:rsidRPr="0074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032" w:rsidRDefault="005A3032" w:rsidP="00CA35C2">
      <w:pPr>
        <w:spacing w:after="0" w:line="240" w:lineRule="auto"/>
      </w:pPr>
      <w:r>
        <w:separator/>
      </w:r>
    </w:p>
  </w:endnote>
  <w:endnote w:type="continuationSeparator" w:id="0">
    <w:p w:rsidR="005A3032" w:rsidRDefault="005A3032" w:rsidP="00CA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032" w:rsidRDefault="005A3032" w:rsidP="00CA35C2">
      <w:pPr>
        <w:spacing w:after="0" w:line="240" w:lineRule="auto"/>
      </w:pPr>
      <w:r>
        <w:separator/>
      </w:r>
    </w:p>
  </w:footnote>
  <w:footnote w:type="continuationSeparator" w:id="0">
    <w:p w:rsidR="005A3032" w:rsidRDefault="005A3032" w:rsidP="00CA3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60"/>
    <w:rsid w:val="00332F01"/>
    <w:rsid w:val="005A3032"/>
    <w:rsid w:val="005C0B60"/>
    <w:rsid w:val="006D062B"/>
    <w:rsid w:val="00745530"/>
    <w:rsid w:val="00CA35C2"/>
    <w:rsid w:val="00C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A83B"/>
  <w15:chartTrackingRefBased/>
  <w15:docId w15:val="{AAE0BC13-7A09-42F2-AF30-DA301172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5C2"/>
  </w:style>
  <w:style w:type="paragraph" w:styleId="a5">
    <w:name w:val="footer"/>
    <w:basedOn w:val="a"/>
    <w:link w:val="a6"/>
    <w:uiPriority w:val="99"/>
    <w:unhideWhenUsed/>
    <w:rsid w:val="00CA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5C2"/>
  </w:style>
  <w:style w:type="paragraph" w:styleId="a7">
    <w:name w:val="No Spacing"/>
    <w:uiPriority w:val="1"/>
    <w:qFormat/>
    <w:rsid w:val="00745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Экба Альбина Алихановна</cp:lastModifiedBy>
  <cp:revision>3</cp:revision>
  <dcterms:created xsi:type="dcterms:W3CDTF">2025-01-22T17:43:00Z</dcterms:created>
  <dcterms:modified xsi:type="dcterms:W3CDTF">2025-01-23T08:34:00Z</dcterms:modified>
</cp:coreProperties>
</file>